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9A" w:rsidRPr="00627C9A" w:rsidRDefault="00627C9A" w:rsidP="00627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 учреждение</w:t>
      </w:r>
    </w:p>
    <w:p w:rsidR="00627C9A" w:rsidRPr="00627C9A" w:rsidRDefault="00B37910" w:rsidP="00627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«Урюпинская</w:t>
      </w:r>
      <w:r w:rsidR="00627C9A" w:rsidRPr="00627C9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РАССМОТРЕНО:                                                                        УТВЕРЖДАЮ:   </w:t>
      </w: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                           директор школы:                                                                                                                                                                    </w:t>
      </w: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                      </w:t>
      </w:r>
      <w:r w:rsidR="00B37910">
        <w:rPr>
          <w:rFonts w:ascii="Times New Roman" w:hAnsi="Times New Roman" w:cs="Times New Roman"/>
          <w:sz w:val="28"/>
          <w:szCs w:val="28"/>
        </w:rPr>
        <w:t xml:space="preserve">____/Л.К. </w:t>
      </w:r>
      <w:proofErr w:type="spellStart"/>
      <w:r w:rsidR="00B37910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>/</w:t>
      </w: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Протокол № _                                                                               приказ № ___ </w:t>
      </w: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от __________________                                                              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 _____________                                                       </w:t>
      </w: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326" w:rsidRDefault="009D7326" w:rsidP="0062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26" w:rsidRDefault="009D7326" w:rsidP="0062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26" w:rsidRDefault="009D7326" w:rsidP="0062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26" w:rsidRDefault="009D7326" w:rsidP="0062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26" w:rsidRDefault="009D7326" w:rsidP="0062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26" w:rsidRDefault="009D7326" w:rsidP="0062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26" w:rsidRDefault="009D7326" w:rsidP="0062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26" w:rsidRDefault="009D7326" w:rsidP="0062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9A" w:rsidRPr="00627C9A" w:rsidRDefault="002E4943" w:rsidP="0062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27C9A">
        <w:rPr>
          <w:rFonts w:ascii="Times New Roman" w:hAnsi="Times New Roman" w:cs="Times New Roman"/>
          <w:b/>
          <w:sz w:val="28"/>
          <w:szCs w:val="28"/>
        </w:rPr>
        <w:t xml:space="preserve"> коррекционных занятий с детьми, обучающимися по программе </w:t>
      </w:r>
      <w:proofErr w:type="spellStart"/>
      <w:r w:rsidR="00627C9A">
        <w:rPr>
          <w:rFonts w:ascii="Times New Roman" w:hAnsi="Times New Roman" w:cs="Times New Roman"/>
          <w:b/>
          <w:sz w:val="28"/>
          <w:szCs w:val="28"/>
        </w:rPr>
        <w:t>ѵІІІ</w:t>
      </w:r>
      <w:proofErr w:type="spellEnd"/>
      <w:r w:rsidR="009D7326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627C9A" w:rsidRPr="00627C9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27C9A">
        <w:rPr>
          <w:rFonts w:ascii="Times New Roman" w:hAnsi="Times New Roman" w:cs="Times New Roman"/>
          <w:b/>
          <w:sz w:val="28"/>
          <w:szCs w:val="28"/>
        </w:rPr>
        <w:t>7</w:t>
      </w:r>
      <w:r w:rsidR="00627C9A" w:rsidRPr="00627C9A">
        <w:rPr>
          <w:rFonts w:ascii="Times New Roman" w:hAnsi="Times New Roman" w:cs="Times New Roman"/>
          <w:b/>
          <w:sz w:val="28"/>
          <w:szCs w:val="28"/>
        </w:rPr>
        <w:t>-201</w:t>
      </w:r>
      <w:r w:rsidR="00627C9A">
        <w:rPr>
          <w:rFonts w:ascii="Times New Roman" w:hAnsi="Times New Roman" w:cs="Times New Roman"/>
          <w:b/>
          <w:sz w:val="28"/>
          <w:szCs w:val="28"/>
        </w:rPr>
        <w:t>8</w:t>
      </w:r>
      <w:r w:rsidR="009D7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9A" w:rsidRPr="00627C9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9D73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Составитель: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</w:p>
    <w:p w:rsidR="00627C9A" w:rsidRPr="00627C9A" w:rsidRDefault="00627C9A" w:rsidP="009D73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Наталья</w:t>
      </w:r>
    </w:p>
    <w:p w:rsidR="00627C9A" w:rsidRPr="00627C9A" w:rsidRDefault="00627C9A" w:rsidP="009D73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Эдуардовна,</w:t>
      </w:r>
    </w:p>
    <w:p w:rsidR="00627C9A" w:rsidRPr="00627C9A" w:rsidRDefault="00627C9A" w:rsidP="009D73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D7326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326" w:rsidRDefault="009D7326" w:rsidP="009D7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326" w:rsidRDefault="009D7326" w:rsidP="009D7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A" w:rsidRPr="00627C9A" w:rsidRDefault="00B37910" w:rsidP="009D7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Урюпино</w:t>
      </w:r>
      <w:bookmarkStart w:id="0" w:name="_GoBack"/>
      <w:bookmarkEnd w:id="0"/>
    </w:p>
    <w:p w:rsidR="00627C9A" w:rsidRPr="009D7326" w:rsidRDefault="00627C9A" w:rsidP="009D7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201</w:t>
      </w:r>
      <w:r w:rsidR="009D7326">
        <w:rPr>
          <w:rFonts w:ascii="Times New Roman" w:hAnsi="Times New Roman" w:cs="Times New Roman"/>
          <w:sz w:val="28"/>
          <w:szCs w:val="28"/>
        </w:rPr>
        <w:t>7</w:t>
      </w:r>
      <w:r w:rsidRPr="00627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C9A">
        <w:rPr>
          <w:rFonts w:ascii="Times New Roman" w:hAnsi="Times New Roman" w:cs="Times New Roman"/>
          <w:b/>
          <w:sz w:val="28"/>
          <w:szCs w:val="28"/>
        </w:rPr>
        <w:lastRenderedPageBreak/>
        <w:t>1 класс (68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Обследование детей, комплектование групп для коррекционных занятий (2 часа) 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Развитие моторики,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навыков (14 часов) 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Аппликация. Сгибание бумаги.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Тактильно-двигательное восприятие (4 часа)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Определение на ощупь объемных фигур и предметов, их величины. Работа с пластилином, тестом (раскатывание). Игры с крупной мозаикой. Контрастные температурные ощущения (холодный — горячий). Различение и сравнение разных предметов по признаку веса (тяжелый — легкий).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Кинестетическое и кинетическое развитие (4 часа)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формы, величины, цвета; конструирование предметов (18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Формирование сенсорных эталонов плоскостных геометрических фигур (круг, квадрат, прямоугольник,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62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9A">
        <w:rPr>
          <w:rFonts w:ascii="Times New Roman" w:hAnsi="Times New Roman" w:cs="Times New Roman"/>
          <w:sz w:val="28"/>
          <w:szCs w:val="28"/>
        </w:rPr>
        <w:t>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 Различение и выделение основных цветов (красный, желтый, зеленый, синий, черный, белый).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зрительного восприятия (5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зрения.</w:t>
      </w:r>
    </w:p>
    <w:p w:rsid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ощущений) (4 часа)</w:t>
      </w:r>
    </w:p>
    <w:p w:rsidR="008C53D5" w:rsidRPr="00627C9A" w:rsidRDefault="00627C9A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3D5" w:rsidRPr="00627C9A">
        <w:rPr>
          <w:rFonts w:ascii="Times New Roman" w:hAnsi="Times New Roman" w:cs="Times New Roman"/>
          <w:sz w:val="28"/>
          <w:szCs w:val="28"/>
        </w:rPr>
        <w:t xml:space="preserve"> Контрастные температурные ощущения (холодный — горячий). Различение на вкус (кислый, сладкий, горький, соленый). Обозначение словом собственных ощущений. Запах приятный и неприятный. Различение и сравнение разных предметов по признаку веса (тяжелый — легкий).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слухового восприятия (5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пространства (7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(вверху — внизу, над — под, справа — слева).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 (низ), правая (левая) сторона).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времени (5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C9A">
        <w:rPr>
          <w:rFonts w:ascii="Times New Roman" w:hAnsi="Times New Roman" w:cs="Times New Roman"/>
          <w:b/>
          <w:sz w:val="28"/>
          <w:szCs w:val="28"/>
        </w:rPr>
        <w:t>2 класс (68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Обследование детей, комплектование групп для коррекционных занятий (2 часа) 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Развитие моторики,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навыков (14 часов) 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lastRenderedPageBreak/>
        <w:t xml:space="preserve">      Обучение целенаправленным действиям по инструкции педагога, состоящей из двух-трех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Работа с ножницами. Аппликация. Графический диктант по показу.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Тактильно-двигательное восприятие (4 часа)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Определение на ощупь объемных предметов с разными свойствами (мягкие, жесткие, гладкие, шершавые). Определение на ощупь формы плоскостных предметов по контуру. Работа с пластилином и глиной (твердое и мягкое состояние). Игры со средней мозаикой.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Температурные ощущения от теплых, горячих, холодных предметов.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 — средний — легкий).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Кинестетическое и кинетическое развитие (4 часа)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природные явления).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формы, величины, цвета; конструирование предметов (14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Формирование набора эталонов геометрических фигур и их вариантов (круг, квадрат, прямоугольник, треугольник, куб, шар); обобщение словом. Сравнение двух-трех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рядов из трех-четырех предметов по заданному признаку. Различение цветов и оттенков. Подбор оттенков цвета к основным цветам. Сигнальная роль цвета (пожарная машина). Конструирование предметов из геометрических фигур (три-четыре детали — машина, дом и т. д.). Различение основных частей хорошо знакомых предметов. Составление целого из частей на разрезном наглядном материале (три-четыре детали с разрезами по диагонали).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зрительного восприятия (5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lastRenderedPageBreak/>
        <w:t xml:space="preserve">      Формирование произвольности зрительного восприятия и развитие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наложенных изображений предметов (3—4 изображения). Запоминание 3—4 предметов, игрушек и воспроизведение их в исходной последовательности. Упражнения для профилактики и коррекции зрения.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особых свойств предметов (развитие осязания, обоняния, вкусовых качеств, барических ощущений) (6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Температурные ощущения от теплых, горячих, холодных предметов. Измерение температуры воздуха с помощью градусника. Вкусовые качества (сладкое — горькое, сырое — вареное), обозначение словом вкусовых ощущений. Контрастные ароматы (резкий — мягкий, свежий — испорченный).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 — средний — легкий).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слухового восприятия (5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Дифференцировка звуков шумовых и музыкальных инструментов (погремушка, барабан, колокольчик, бубен, гармошка, ложки). Характеристика звуков по громкости и длительности (шумы, музыкальные и речевые звуки). Различение мелодии по характеру (веселая, грустная). Подражание звукам окружающей среды. Различение по голосу знакомых людей.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пространства (7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Ориентировка в помещении; понятия: близко, ближе — далеко, дальше;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объемных предметов в вертикальном и горизонтальном поле листа. Словесное обозначение пространственных отношений между конкретными объектами. Пространственная ориентировка на поверхности парты.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времени (7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 w:rsid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аналитико-синтетической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lastRenderedPageBreak/>
        <w:t>Переход от наглядно-действенного мышления к наглядно-образному с обобщением на наглядном уровне в работе над математическими навыками. Развитие способности 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внимания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памяти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Развитие объема и устойчивости визуальной памяти в работе над ликвидацией пробелов вычислительных и речевых навыков. 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личностно-мотивационной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Формирование учебной мотивации, снятие тревожности и других невротических комплексов, связанных с периодом адаптации.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Упражнения-этюды на перевоплощение, рисунки “Моя проблема”, тестирование уровня тревожности с помощью методики “Дом. Дерево. Человек”.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C9A">
        <w:rPr>
          <w:rFonts w:ascii="Times New Roman" w:hAnsi="Times New Roman" w:cs="Times New Roman"/>
          <w:b/>
          <w:sz w:val="28"/>
          <w:szCs w:val="28"/>
        </w:rPr>
        <w:t>3 класс (68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Обследование вновь принятых детей (1 час) 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Развитие моторики,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навыков (12 часов) 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согласованности движений на разные группы мышц (броски в цель, «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», игры с мячом, обручем). Обучение целенаправленным действиям по трех- и четырехзвенной инструкции педагога. Развитие </w:t>
      </w:r>
      <w:r w:rsidRPr="00627C9A">
        <w:rPr>
          <w:rFonts w:ascii="Times New Roman" w:hAnsi="Times New Roman" w:cs="Times New Roman"/>
          <w:sz w:val="28"/>
          <w:szCs w:val="28"/>
        </w:rPr>
        <w:lastRenderedPageBreak/>
        <w:t xml:space="preserve">моторики рук. Пальчиковая гимнастика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 геометрических фигур,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объемной и рваной аппликации.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Тактильно-двигательное восприятие (5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Определение различных свойств и качеств предметов на ощупь (мягкие — жесткие, мелкие — крупные). Восприятие поверхности на ощупь (гладкая, шершавая, колючая, пушистая). Нахождение на ощупь контура нужного предмета из 2—3 предложенных. Работа с глиной, тестом и пластилином (раскатывание, скатывание, вдавливание). Игры с сюжетной мозаикой.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осязания (теплее — холоднее), определение контрастных температур разных предметов (грелка, утюг, чайник). Дифференцировка ощущений чувства тяжести от трех предметов (тяжелее — легче — самый легкий); взвешивание на ладони; определение веса на глаз.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Кинестетическое и кинетическое развитие (4 часа)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Формирование ощущений от статических и динамических поз различных мелких частей лица и тела (глаза, рот, пальцы и т. д.). Выполнение упражнений по заданию педагога, вербализация собственных ощущений. Выразительность движений — имитация животных (походка гуся, зайца, кенгуру и т. д.),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>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формы, величины, цвета; конструирование предметов (14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Соотнесение геометрических фигур с предметами окружающей обстановки. Сравнение и обозначение словом формы 3—4 предметов. Сравнение двух объемных геометрических фигур —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рядов из 4—5 предметов по заданному признаку величины. Цветовой спектр. Цвета теплые и холодные. Узнавание предмета по его отдельным частям. Составление предмета или целостной конструкции из более мелких деталей (5—6 деталей). Составление целого из частей на разрезном наглядном материале (4—5 деталей с разрезами по диагонали и вертикали).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зрительного восприятия (6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lastRenderedPageBreak/>
        <w:t xml:space="preserve">      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трех предметов, отличающихся незначительными качествами или свойствами. Упражнения для профилактики и коррекции зрения.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особых свойств предметов (развитие осязания, обоняния, вкусовых качеств, барических ощущений) (6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осязания (теплее — холоднее), определение контрастных температур разных предметов (грелка, утюг, чайник). Различение пищевых запахов и вкусов, их словесное обозначение. Определение различных свойств веществ (сыпучесть, твердость, растворимость, вязкость). Измерение объема сыпучих тел с помощью условной меры. Дифференцировка ощущений чувства тяжести (тяжелее — легче); взвешивание на ладони; определение веса на глаз.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слухового восприятия (6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Определение направления звука в пространстве (справа — слева — спереди —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пространства (7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Ориентировка в помещении по инструкции педагога, понятия: выше — ниже, левее — правее, рядом и др.; вербальное обозначение пространственных отношений с использованием предлогов. Развитие пространственного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времени (7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Определение времени по часам. Объемность времени (сутки, неделя, месяц, год). Длительность временных интервалов (1 ч, 1 мин, 1 c). Времена года, их закономерная смена.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аналитико-синтетической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lastRenderedPageBreak/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внимания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 на развитие навыков самоконтроля: “Графический диктант” (двухцветные варианты с аудиальной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памяти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визуальной и аудиальной памяти при заучивании наизусть математических и словесных понятий, стихов, проз.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аудиально.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личностно-мотивационной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познавательной активности и чувства уверенности в своих силах.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Упражнения, формирующие у ребенка стремление к размышлению и поиску, требующие нетрадиционного подхода (задание “Подбери пару”, лабиринты, логические задачи). 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C9A">
        <w:rPr>
          <w:rFonts w:ascii="Times New Roman" w:hAnsi="Times New Roman" w:cs="Times New Roman"/>
          <w:b/>
          <w:sz w:val="28"/>
          <w:szCs w:val="28"/>
        </w:rPr>
        <w:t>4 класс (68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Обследование вновь принятых детей (1 час)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моторики,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навыков (10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трех- и четырехзвенной инструкции педагога,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опосредование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в речи своей деятельности. Соотношение движений с поданным звуковым сигналом. Совершенствование точности мелких </w:t>
      </w:r>
      <w:r w:rsidRPr="00627C9A">
        <w:rPr>
          <w:rFonts w:ascii="Times New Roman" w:hAnsi="Times New Roman" w:cs="Times New Roman"/>
          <w:sz w:val="28"/>
          <w:szCs w:val="28"/>
        </w:rPr>
        <w:lastRenderedPageBreak/>
        <w:t xml:space="preserve">движений рук. Штриховка изображений двумя руками. Вычерчивание геометрических фигур,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симметричной половины изображения. Графический диктант с усложненным заданием. Вырезание ножницами на глаз изображений предметов.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Тактильно-двигательное восприятие (5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Определение на ощупь разных свойств и качеств предметов, их величины и формы (выпуклый, вогнутый, колючий, горячий, деревянный, круглый и т. д.). Нахождение на ощупь двух одинаковых контуров предмета из 4—5 предложенных. Закрепление тактильных ощущений при работе с пластилином, тестом, глиной. Игры с мелкой мозаикой.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дифференцированных осязательных ощущений (сухое — еще суше, влажное — мокрое), их словесное обозначение. Определение веса различных предметов на глаз. Измерение веса разных предметов на весах.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Кинестетическое и кинетическое развитие (4 часа)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 и т. д.). Упражнения на расслабление и снятие мышечных зажимов.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формы, величины, цвета; конструирование предметов (12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рядов по самостоятельно выделенным признакам из 5—6 предметов. Использование простых мерок для измерения и сопоставления предметов. Смешение цветов. Определение постоянных цветов (белый снег, зеленый огурец и т. 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(треугольная призма, цилиндр и др.) из 6—8 элементов. Составление целого из частей на разрезном наглядном материале, предъявленном в произвольном порядке (5—7 частей).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зрительного восприятия (7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Формирование произвольности зрительного восприятия;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незаконченных изображений. Развитие зрительной памяти в процессе рисования по памяти. Запоминание 5—6 предметов, изображений и воспроизведение их в исходной последовательности. Нахождение отличительных и общих признаков на наглядном материале (2—3-предметные </w:t>
      </w:r>
      <w:r w:rsidRPr="00627C9A">
        <w:rPr>
          <w:rFonts w:ascii="Times New Roman" w:hAnsi="Times New Roman" w:cs="Times New Roman"/>
          <w:sz w:val="28"/>
          <w:szCs w:val="28"/>
        </w:rPr>
        <w:lastRenderedPageBreak/>
        <w:t>или сюжетные картинки). Выделение нереальных элементов нелепых картинок. Профилактика зрения. Гимнастика для глаз.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особых свойств предметов (развитие осязания, обоняния, вкусовых качеств, барических ощущений) (10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дифференцированных осязательных ощущений (сухое — еще суше, влажное —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 — слаще, кислый — кислее). Ароматы (парфюмерные, цветочные и др.). Измерение веса разных предметов на весах. Измерение объема жидких тел с помощью условной меры. Противоположные качества предметов (чистый — грязный, темный — светлый, вредный — полезный) и противоположные действия, совершаемые с предметами (открыть — закрыть, одеть — раздеть, расстегнуть — застегнуть).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Развитие слухового восприятия (6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Характеристика неречевых, речевых и музыкальных звуков по громкости, длительности, высоте тона. Развитие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слухомоторной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 взрослого.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пространства (6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нем предметов, игрушек.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Восприятие времени (7 часов)</w:t>
      </w:r>
    </w:p>
    <w:p w:rsidR="008C53D5" w:rsidRPr="00627C9A" w:rsidRDefault="008C53D5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Определение времени по часам. Длительность различных временных интервалов. Работа с календарем и 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lastRenderedPageBreak/>
        <w:t>Развитие аналитико-синтетической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     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внимания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переключения внимания, формирование навыков произвольности.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 на поиски ходов в сложных лабиринтах с опорой на план и составление детьми собственных планов к лабиринтам, игра “Муха” — 3-й уровень (работа в умозрительном плане), игра “Кто быстрее и точнее”, основанная на диагностическом тесте “Корректурная проба”, поиск ошибок в тексте.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памяти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визуальной, аудиальной и тактильной памяти (увеличение объема, устойчивости, эффективности перевода информации из кратковременной в долговременную память).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:rsidR="00627C9A" w:rsidRDefault="00627C9A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Cs/>
          <w:sz w:val="28"/>
          <w:szCs w:val="28"/>
        </w:rPr>
        <w:t>Развитие личностно-мотивационной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Упражнения, развивающие навыки совместной деятельности и чувство ответственности за принятое решение.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аналитико-синтетической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Упражнения на проведение классификации предметов, чисел, понятий по заданному основанию классификации, на поиск закономерности, обобщение; </w:t>
      </w:r>
      <w:r w:rsidRPr="00627C9A">
        <w:rPr>
          <w:rFonts w:ascii="Times New Roman" w:hAnsi="Times New Roman" w:cs="Times New Roman"/>
          <w:sz w:val="28"/>
          <w:szCs w:val="28"/>
        </w:rPr>
        <w:lastRenderedPageBreak/>
        <w:t>решение логических задач, используя помощь педагога, требующих построения цепочки логических рассуждений; составление формулировок, задания с недостающими данными; по возможности логическое обоснование предполагаемого результата (самостоятельно или с помощью педагога, (“Подбери пару”, “Угадай слово”, “Дорисуй девятое”, “Продолжи закономерность”).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внимания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всех видов внимания и умения работать самостоятельно или с небольшой помощью педагога( использование наводящих вопросов) при выполнении заданий. Упражнения на  планирование этапов деятельности.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творческого воображения и элементов конструктивного мышления.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Формирование общей способности искать и находить новые решения, способы достижения требуемого результата, новые подходы к рассмотрению предлагаемой ситуации.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Упражнения, требующие нетрадиционного подхода.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памяти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слуховой и зрительной памяти, кратковременной и долговременной памяти при заучивании наизусть понятий, стихов, проз.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  с использованием увеличения объема, сложности и времени хранения запоминаемой информации.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личностно-мотивационной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личности в целом, развитие познавательных интересов, уверенности в своих силах и навыков совместной и индивидуальной деятельности.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аналитико-синтетической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Формирование предпосылок к переходу от наглядно-образного к абстрактно-логическому мышлению: развитие функций анализа и синтеза, сравнения и обобщения, абстрагирования в развитии математических и речевых навыков.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Упражнения на поиск закономерности, обобщение, проведение классификации предметов, чисел, понятий по заданному основанию классификации; решение логических задач, требующих построения цепочки логических рассуждений (аналитические задачи 3-го типа с построением “логического квадрата”);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переформулировка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отношений из прямых в обратные,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 (“Подбери пару”, “Угадай слово”, “Дорисуй девятое”, “Продолжи закономерность”).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внимания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и умения работать самостоятельно при выполнении заданий математического характера и в работе над текстом. Упражнения аналогичные, применяемые на 3-м этапе; самостоятельное планирование этапов деятельности.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Упражнения, требующие нетрадиционного подхода, задачи поискового характера.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памяти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аудиальной и визуальной, кратковременной и долговременной памяти при заучивании наизусть математических и словесных понятий, стихов, проз.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 аналогичные, используемые на 2-м и 3-м этапах, с увеличением объема, сложности и времени хранения запоминаемой информации; лабиринты по памяти или с отсроченной инструкцией.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личностно-мотивационной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познавательных интересов, уверенности в своих силах и навыков совместной и индивидуальной деятельности.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7  класс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аналитико-синтетической сферы.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Формирование адекватной самооценки, развитие коммуникативных способностей. 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Формирование предпосылок к переходу от наглядно-образного к абстрактно-логическому мышлению: развитие функций анализа и синтеза, сравнения и обобщения, абстрагирования в развитии математических и речевых навыков.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Упражнения на поиск закономерности, обобщение, проведение классификации предметов, чисел, понятий по заданному основанию классификации; решение логических задач, требующих построения цепочки логических рассуждений (аналитические задачи 3-го типа с построением “логического квадрата”);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переформулировка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отношений из прямых в обратные,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 </w:t>
      </w:r>
      <w:r w:rsidRPr="00627C9A">
        <w:rPr>
          <w:rFonts w:ascii="Times New Roman" w:hAnsi="Times New Roman" w:cs="Times New Roman"/>
          <w:sz w:val="28"/>
          <w:szCs w:val="28"/>
        </w:rPr>
        <w:lastRenderedPageBreak/>
        <w:t>(«Исключи лишнее», «Продолжи числовой ряд», «Подбери пару», «Угадай слово», «Дорисуй девятое», «Продолжи закономерность»).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внимания</w:t>
      </w:r>
      <w:r w:rsidRPr="00627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устойчивости, концентрации, повышения объема, умения переключаться с одного вида деятельности на другой, самоконтроль.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27C9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27C9A">
        <w:rPr>
          <w:rFonts w:ascii="Times New Roman" w:hAnsi="Times New Roman" w:cs="Times New Roman"/>
          <w:sz w:val="28"/>
          <w:szCs w:val="28"/>
        </w:rPr>
        <w:t xml:space="preserve"> и умения работать самостоятельно при выполнении заданий математического характера и в работе над текстом.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Самостоятельное планирование этапов деятельности.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Упражнения, требующие нетрадиционного подхода, задачи поискового характера.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памяти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 xml:space="preserve">Развитие памяти (расширение объема, устойчивость, формирование приемов запоминания, развитие смысловой памяти); 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аудиальной и визуальной, кратковременной и долговременной памяти при заучивании наизусть математических и словесных понятий, стихов, проз.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Упражнения с увеличением объема, сложности и постепенное увеличение времени хранения запоминаемой информации; лабиринты по памяти или с отсроченной инструкцией.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C9A">
        <w:rPr>
          <w:rFonts w:ascii="Times New Roman" w:hAnsi="Times New Roman" w:cs="Times New Roman"/>
          <w:b/>
          <w:bCs/>
          <w:sz w:val="28"/>
          <w:szCs w:val="28"/>
        </w:rPr>
        <w:t>Развитие личностно-мотивационной сферы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Формирование учебной мотивации;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личностной сферы, в том числе снятие характерных для адаптационного периода тревожности, робости;</w:t>
      </w:r>
    </w:p>
    <w:p w:rsidR="00944587" w:rsidRPr="00627C9A" w:rsidRDefault="00944587" w:rsidP="0062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9A">
        <w:rPr>
          <w:rFonts w:ascii="Times New Roman" w:hAnsi="Times New Roman" w:cs="Times New Roman"/>
          <w:sz w:val="28"/>
          <w:szCs w:val="28"/>
        </w:rPr>
        <w:t>Развитие познавательных интересов, активности и самостоятельности, уверенности в своих силах и навыков совместной и индивидуальной деятельности.</w:t>
      </w:r>
    </w:p>
    <w:p w:rsidR="00F84C69" w:rsidRDefault="00F84C69" w:rsidP="008C53D5"/>
    <w:sectPr w:rsidR="00F8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8B"/>
    <w:rsid w:val="0010678B"/>
    <w:rsid w:val="002E4943"/>
    <w:rsid w:val="005D39C6"/>
    <w:rsid w:val="00627C9A"/>
    <w:rsid w:val="008C53D5"/>
    <w:rsid w:val="00944587"/>
    <w:rsid w:val="009D7326"/>
    <w:rsid w:val="00B37910"/>
    <w:rsid w:val="00F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377F-7B38-454B-B138-63F51C7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7</cp:revision>
  <cp:lastPrinted>2017-10-08T09:37:00Z</cp:lastPrinted>
  <dcterms:created xsi:type="dcterms:W3CDTF">2017-10-07T20:00:00Z</dcterms:created>
  <dcterms:modified xsi:type="dcterms:W3CDTF">2017-12-14T07:28:00Z</dcterms:modified>
</cp:coreProperties>
</file>